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A9" w:rsidRPr="0093087D" w:rsidRDefault="003B4DA9" w:rsidP="003B4DA9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  <w:r w:rsidRPr="009308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93087D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308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3B4DA9" w:rsidRPr="0093087D" w:rsidRDefault="003B4DA9" w:rsidP="003B4DA9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087D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B4DA9" w:rsidRPr="0093087D" w:rsidRDefault="003B4DA9" w:rsidP="003B4DA9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B4DA9" w:rsidRPr="0093087D" w:rsidRDefault="003B4DA9" w:rsidP="003B4DA9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3B4DA9" w:rsidRPr="0093087D" w:rsidRDefault="003B4DA9" w:rsidP="003B4DA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4DA9" w:rsidRPr="0093087D" w:rsidRDefault="003B4DA9" w:rsidP="003B4DA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01.07.2014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11-р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</w:p>
    <w:p w:rsidR="003B4DA9" w:rsidRPr="0093087D" w:rsidRDefault="003B4DA9" w:rsidP="003B4DA9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3B4DA9" w:rsidRDefault="003B4DA9" w:rsidP="003B4DA9">
      <w:pPr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4F5C" w:rsidRDefault="00524F5C"/>
    <w:p w:rsidR="00524F5C" w:rsidRDefault="00524F5C"/>
    <w:p w:rsidR="00524F5C" w:rsidRDefault="00524F5C"/>
    <w:p w:rsidR="00524F5C" w:rsidRDefault="00524F5C" w:rsidP="003A6749">
      <w:pPr>
        <w:spacing w:line="240" w:lineRule="exact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 внесении изменения в распоряжение главы сельского поселения от 01.11.2010 № 39-р «Об утверждении состава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и урегулированию конфликта интересов»</w:t>
      </w:r>
    </w:p>
    <w:p w:rsidR="00524F5C" w:rsidRDefault="00524F5C" w:rsidP="00524F5C">
      <w:pPr>
        <w:jc w:val="both"/>
        <w:rPr>
          <w:sz w:val="26"/>
          <w:szCs w:val="26"/>
        </w:rPr>
      </w:pPr>
    </w:p>
    <w:p w:rsidR="00524F5C" w:rsidRDefault="00524F5C" w:rsidP="00524F5C">
      <w:pPr>
        <w:jc w:val="both"/>
        <w:rPr>
          <w:sz w:val="26"/>
          <w:szCs w:val="26"/>
        </w:rPr>
      </w:pPr>
    </w:p>
    <w:p w:rsidR="00524F5C" w:rsidRDefault="00524F5C" w:rsidP="00524F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распоряжение главы сельского поселения от 01.11.2010 № 39-р «Об утверждении состава комиссии по соблюдению требований к служебному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ведению муниципальных служащих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и урегулированию конфликта интересов» следующее изменение:</w:t>
      </w:r>
    </w:p>
    <w:p w:rsidR="00524F5C" w:rsidRDefault="00524F5C" w:rsidP="00524F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2 изложить в следующей редакции:</w:t>
      </w:r>
    </w:p>
    <w:p w:rsidR="00524F5C" w:rsidRDefault="00524F5C" w:rsidP="00524F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Утвердить состав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и урегулированию конфликта интересов: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524F5C" w:rsidTr="00524F5C">
        <w:tc>
          <w:tcPr>
            <w:tcW w:w="3227" w:type="dxa"/>
          </w:tcPr>
          <w:p w:rsidR="00524F5C" w:rsidRDefault="00524F5C" w:rsidP="00524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6343" w:type="dxa"/>
          </w:tcPr>
          <w:p w:rsidR="00524F5C" w:rsidRDefault="00524F5C" w:rsidP="00524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Миньков А.Б., глава сельского поселения</w:t>
            </w:r>
          </w:p>
        </w:tc>
      </w:tr>
      <w:tr w:rsidR="00524F5C" w:rsidTr="00524F5C">
        <w:tc>
          <w:tcPr>
            <w:tcW w:w="3227" w:type="dxa"/>
          </w:tcPr>
          <w:p w:rsidR="00524F5C" w:rsidRDefault="00524F5C" w:rsidP="00524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6343" w:type="dxa"/>
          </w:tcPr>
          <w:p w:rsidR="00524F5C" w:rsidRDefault="00524F5C" w:rsidP="00524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Ульянова Н.В., главный бухгалтер администрации сельского поселения</w:t>
            </w:r>
          </w:p>
        </w:tc>
      </w:tr>
      <w:tr w:rsidR="00524F5C" w:rsidTr="00524F5C">
        <w:tc>
          <w:tcPr>
            <w:tcW w:w="3227" w:type="dxa"/>
          </w:tcPr>
          <w:p w:rsidR="00524F5C" w:rsidRDefault="00524F5C" w:rsidP="00524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343" w:type="dxa"/>
          </w:tcPr>
          <w:p w:rsidR="00524F5C" w:rsidRDefault="00524F5C" w:rsidP="00524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Легачева</w:t>
            </w:r>
            <w:proofErr w:type="spellEnd"/>
            <w:r>
              <w:rPr>
                <w:sz w:val="26"/>
                <w:szCs w:val="26"/>
              </w:rPr>
              <w:t xml:space="preserve"> Е.А., специалист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категории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сельского поселения</w:t>
            </w:r>
          </w:p>
        </w:tc>
      </w:tr>
      <w:tr w:rsidR="00524F5C" w:rsidTr="00524F5C">
        <w:tc>
          <w:tcPr>
            <w:tcW w:w="3227" w:type="dxa"/>
          </w:tcPr>
          <w:p w:rsidR="00524F5C" w:rsidRDefault="00524F5C" w:rsidP="00524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6343" w:type="dxa"/>
          </w:tcPr>
          <w:p w:rsidR="00524F5C" w:rsidRDefault="00524F5C" w:rsidP="00524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Ананьева В.И., заведующий МКДОУ Детский сад № 22 «Теремок» (по согласованию)</w:t>
            </w:r>
            <w:r w:rsidR="003A6749">
              <w:rPr>
                <w:sz w:val="26"/>
                <w:szCs w:val="26"/>
              </w:rPr>
              <w:t>;</w:t>
            </w:r>
          </w:p>
          <w:p w:rsidR="00524F5C" w:rsidRDefault="00524F5C" w:rsidP="00524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Буравицына</w:t>
            </w:r>
            <w:proofErr w:type="spellEnd"/>
            <w:r>
              <w:rPr>
                <w:sz w:val="26"/>
                <w:szCs w:val="26"/>
              </w:rPr>
              <w:t xml:space="preserve"> Н.А., заведующий библиотекой п. </w:t>
            </w:r>
            <w:proofErr w:type="gramStart"/>
            <w:r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нее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>, депутат Совета депутатов (по согласов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нию)</w:t>
            </w:r>
            <w:r w:rsidR="003A6749">
              <w:rPr>
                <w:sz w:val="26"/>
                <w:szCs w:val="26"/>
              </w:rPr>
              <w:t>;</w:t>
            </w:r>
          </w:p>
          <w:p w:rsidR="00524F5C" w:rsidRDefault="00524F5C" w:rsidP="00524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Легачев</w:t>
            </w:r>
            <w:proofErr w:type="spellEnd"/>
            <w:r>
              <w:rPr>
                <w:sz w:val="26"/>
                <w:szCs w:val="26"/>
              </w:rPr>
              <w:t xml:space="preserve"> Д.П., специалист администрации сельского поселения</w:t>
            </w:r>
            <w:r w:rsidR="003A6749">
              <w:rPr>
                <w:sz w:val="26"/>
                <w:szCs w:val="26"/>
              </w:rPr>
              <w:t>;</w:t>
            </w:r>
          </w:p>
          <w:p w:rsidR="00524F5C" w:rsidRDefault="00524F5C" w:rsidP="00524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Поничев</w:t>
            </w:r>
            <w:proofErr w:type="spellEnd"/>
            <w:r>
              <w:rPr>
                <w:sz w:val="26"/>
                <w:szCs w:val="26"/>
              </w:rPr>
              <w:t xml:space="preserve"> П.И., генеральный директор ООО «ЖКХ Нижнее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 xml:space="preserve"> (по согласованию)</w:t>
            </w:r>
            <w:r w:rsidR="003A6749">
              <w:rPr>
                <w:sz w:val="26"/>
                <w:szCs w:val="26"/>
              </w:rPr>
              <w:t>.</w:t>
            </w:r>
          </w:p>
        </w:tc>
      </w:tr>
    </w:tbl>
    <w:p w:rsidR="00524F5C" w:rsidRDefault="00524F5C" w:rsidP="00524F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Данное распоряжение опубликовать (обнародовать) в «Сборнике норм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поселения».</w:t>
      </w:r>
    </w:p>
    <w:p w:rsidR="00524F5C" w:rsidRDefault="00524F5C" w:rsidP="00524F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распоряжение вступает в силу со дня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(обнародования).</w:t>
      </w:r>
    </w:p>
    <w:p w:rsidR="00524F5C" w:rsidRDefault="00524F5C" w:rsidP="00524F5C">
      <w:pPr>
        <w:jc w:val="both"/>
        <w:rPr>
          <w:sz w:val="26"/>
          <w:szCs w:val="26"/>
        </w:rPr>
      </w:pPr>
    </w:p>
    <w:p w:rsidR="00524F5C" w:rsidRDefault="00524F5C" w:rsidP="00524F5C">
      <w:pPr>
        <w:jc w:val="both"/>
        <w:rPr>
          <w:sz w:val="26"/>
          <w:szCs w:val="26"/>
        </w:rPr>
      </w:pPr>
    </w:p>
    <w:p w:rsidR="00524F5C" w:rsidRDefault="00524F5C" w:rsidP="00524F5C">
      <w:pPr>
        <w:jc w:val="both"/>
        <w:rPr>
          <w:sz w:val="26"/>
          <w:szCs w:val="26"/>
        </w:rPr>
      </w:pPr>
    </w:p>
    <w:p w:rsidR="00524F5C" w:rsidRPr="00524F5C" w:rsidRDefault="00524F5C" w:rsidP="003A674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А.Б. Миньков</w:t>
      </w:r>
    </w:p>
    <w:p w:rsidR="00524F5C" w:rsidRDefault="00524F5C"/>
    <w:sectPr w:rsidR="00524F5C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EB"/>
    <w:rsid w:val="001A2BEB"/>
    <w:rsid w:val="003A6749"/>
    <w:rsid w:val="003B4DA9"/>
    <w:rsid w:val="00524F5C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24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24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cp:lastPrinted>2014-07-14T04:11:00Z</cp:lastPrinted>
  <dcterms:created xsi:type="dcterms:W3CDTF">2014-07-14T03:58:00Z</dcterms:created>
  <dcterms:modified xsi:type="dcterms:W3CDTF">2014-07-14T04:24:00Z</dcterms:modified>
</cp:coreProperties>
</file>